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0046"/>
        <w:tblLook w:val="04A0" w:firstRow="1" w:lastRow="0" w:firstColumn="1" w:lastColumn="0" w:noHBand="0" w:noVBand="1"/>
      </w:tblPr>
      <w:tblGrid>
        <w:gridCol w:w="550"/>
        <w:gridCol w:w="1325"/>
        <w:gridCol w:w="3117"/>
        <w:gridCol w:w="1701"/>
        <w:gridCol w:w="1957"/>
        <w:gridCol w:w="1347"/>
        <w:gridCol w:w="1434"/>
        <w:gridCol w:w="1794"/>
        <w:gridCol w:w="1445"/>
      </w:tblGrid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275205" w:rsidRPr="005019A5" w:rsidRDefault="0027520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ECM Conversion v9 to v10</w:t>
            </w: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PSS #: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745202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####</w:t>
            </w:r>
          </w:p>
        </w:tc>
      </w:tr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27520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Heather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Tomley</w:t>
            </w:r>
            <w:proofErr w:type="spellEnd"/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Sponsor: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27520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Jim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Sibenaller</w:t>
            </w:r>
            <w:proofErr w:type="spellEnd"/>
          </w:p>
        </w:tc>
      </w:tr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Folder: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Updated: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301164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6/10</w:t>
            </w:r>
            <w:r w:rsidR="00745202">
              <w:rPr>
                <w:rFonts w:ascii="Arial" w:hAnsi="Arial" w:cs="Arial"/>
                <w:b/>
                <w:sz w:val="20"/>
              </w:rPr>
              <w:t>/13</w:t>
            </w:r>
          </w:p>
        </w:tc>
      </w:tr>
      <w:tr w:rsidR="005019A5" w:rsidRPr="00986D89" w:rsidTr="005019A5">
        <w:tblPrEx>
          <w:shd w:val="clear" w:color="auto" w:fill="auto"/>
        </w:tblPrEx>
        <w:trPr>
          <w:trHeight w:val="360"/>
        </w:trPr>
        <w:tc>
          <w:tcPr>
            <w:tcW w:w="550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442" w:type="dxa"/>
            <w:gridSpan w:val="2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Issue / Risk / Impact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Health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Awareness Date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Close Date</w:t>
            </w:r>
          </w:p>
        </w:tc>
      </w:tr>
      <w:tr w:rsidR="005019A5" w:rsidRPr="00D77B0D" w:rsidTr="005019A5">
        <w:tblPrEx>
          <w:shd w:val="clear" w:color="auto" w:fill="auto"/>
        </w:tblPrEx>
        <w:trPr>
          <w:trHeight w:val="665"/>
        </w:trPr>
        <w:tc>
          <w:tcPr>
            <w:tcW w:w="550" w:type="dxa"/>
            <w:shd w:val="clear" w:color="auto" w:fill="D9D9D9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*</w:t>
            </w:r>
          </w:p>
        </w:tc>
        <w:tc>
          <w:tcPr>
            <w:tcW w:w="4442" w:type="dxa"/>
            <w:gridSpan w:val="2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What is the Issue or Risk? What is the impact to the project?  What are the impacted areas?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Who monitors this Issue / Risk?</w:t>
            </w:r>
          </w:p>
        </w:tc>
        <w:tc>
          <w:tcPr>
            <w:tcW w:w="3304" w:type="dxa"/>
            <w:gridSpan w:val="2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What is being done to address the Issue / Risk?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bCs/>
                <w:i/>
                <w:sz w:val="20"/>
              </w:rPr>
              <w:t>Green, Lime, Yellow, Orange, Red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 xml:space="preserve">When </w:t>
            </w:r>
            <w:proofErr w:type="gramStart"/>
            <w:r w:rsidRPr="005019A5">
              <w:rPr>
                <w:rFonts w:ascii="Arial" w:hAnsi="Arial" w:cs="Arial"/>
                <w:i/>
                <w:sz w:val="20"/>
              </w:rPr>
              <w:t>was</w:t>
            </w:r>
            <w:proofErr w:type="gramEnd"/>
            <w:r w:rsidRPr="005019A5">
              <w:rPr>
                <w:rFonts w:ascii="Arial" w:hAnsi="Arial" w:cs="Arial"/>
                <w:i/>
                <w:sz w:val="20"/>
              </w:rPr>
              <w:t xml:space="preserve"> the Issue / Risk identified?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 xml:space="preserve">When </w:t>
            </w:r>
            <w:proofErr w:type="gramStart"/>
            <w:r w:rsidRPr="005019A5">
              <w:rPr>
                <w:rFonts w:ascii="Arial" w:hAnsi="Arial" w:cs="Arial"/>
                <w:i/>
                <w:sz w:val="20"/>
              </w:rPr>
              <w:t>was</w:t>
            </w:r>
            <w:proofErr w:type="gramEnd"/>
            <w:r w:rsidRPr="005019A5">
              <w:rPr>
                <w:rFonts w:ascii="Arial" w:hAnsi="Arial" w:cs="Arial"/>
                <w:i/>
                <w:sz w:val="20"/>
              </w:rPr>
              <w:t xml:space="preserve"> the Issue / Risk resolved?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745202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Not having a New DIR to work by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Risk transferred to ECM Tech Team b/c able to update DIR on their own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Yellow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4/3/2013</w:t>
            </w:r>
          </w:p>
        </w:tc>
        <w:tc>
          <w:tcPr>
            <w:tcW w:w="1445" w:type="dxa"/>
            <w:vAlign w:val="center"/>
          </w:tcPr>
          <w:p w:rsidR="00301164" w:rsidRPr="00301164" w:rsidRDefault="00301164" w:rsidP="00301164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5/15/13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Test Multiple Importers pre Go-Live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 xml:space="preserve">Delayed delivery of documents to v10 </w:t>
            </w:r>
            <w:proofErr w:type="spellStart"/>
            <w:r w:rsidRPr="00301164">
              <w:rPr>
                <w:rFonts w:ascii="Arial" w:hAnsi="Arial" w:cs="Arial"/>
                <w:color w:val="000000"/>
                <w:sz w:val="20"/>
              </w:rPr>
              <w:t>db</w:t>
            </w:r>
            <w:proofErr w:type="spellEnd"/>
          </w:p>
        </w:tc>
        <w:tc>
          <w:tcPr>
            <w:tcW w:w="1434" w:type="dxa"/>
            <w:vAlign w:val="center"/>
          </w:tcPr>
          <w:p w:rsidR="005019A5" w:rsidRPr="00301164" w:rsidRDefault="00745202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4/17/2013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301164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4/195//13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Yellow Button (remove v9 reference)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Roll-back YB v9 tapes.  Impact will be many groups use YB's; however, by logging into v9 or v10, they will still be able to access docs, after tape roll-back.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Orange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4/17/2013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OIT DF Test Migration DB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Test Migration DB has already been tried (and was unsuccessful)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5/7/2013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5/30/13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Clients updating security lists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People can be missed.  Add day-of Go Live to ensure all contacts updated. Have people re-applied to v9 security information.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Yellow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3/20/2013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4/15/13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Annotations manual update post import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Annotations needing training / apply imports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4/17/2013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 xml:space="preserve">Nightly DF Import (v9 and v10) from SLATE 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Client</w:t>
            </w:r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 xml:space="preserve">KK to Determine approach 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Orange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3/26/2013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4/15/13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New Hire updating configurations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ECM team is training Ramon and he has caught on quickly. Take on risk.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301164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5/28/13</w:t>
            </w:r>
          </w:p>
        </w:tc>
      </w:tr>
      <w:tr w:rsidR="005019A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301164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DF v9 Read-Only access</w:t>
            </w:r>
          </w:p>
        </w:tc>
        <w:tc>
          <w:tcPr>
            <w:tcW w:w="1701" w:type="dxa"/>
            <w:vAlign w:val="center"/>
          </w:tcPr>
          <w:p w:rsidR="005019A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5019A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Take on risk.  Work-around for R &amp; R Docs.</w:t>
            </w:r>
          </w:p>
        </w:tc>
        <w:tc>
          <w:tcPr>
            <w:tcW w:w="1434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5019A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3/25/2013</w:t>
            </w:r>
          </w:p>
        </w:tc>
        <w:tc>
          <w:tcPr>
            <w:tcW w:w="1445" w:type="dxa"/>
            <w:vAlign w:val="center"/>
          </w:tcPr>
          <w:p w:rsidR="005019A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4/22/13</w:t>
            </w:r>
          </w:p>
        </w:tc>
      </w:tr>
      <w:tr w:rsidR="0027520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42" w:type="dxa"/>
            <w:gridSpan w:val="2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Performance testing (Space requirements)</w:t>
            </w:r>
          </w:p>
        </w:tc>
        <w:tc>
          <w:tcPr>
            <w:tcW w:w="1701" w:type="dxa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Michelle Dayton</w:t>
            </w:r>
          </w:p>
        </w:tc>
        <w:tc>
          <w:tcPr>
            <w:tcW w:w="3304" w:type="dxa"/>
            <w:gridSpan w:val="2"/>
            <w:vAlign w:val="center"/>
          </w:tcPr>
          <w:p w:rsidR="0027520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 xml:space="preserve">Additional memory </w:t>
            </w:r>
            <w:proofErr w:type="spellStart"/>
            <w:r w:rsidRPr="00301164">
              <w:rPr>
                <w:rFonts w:ascii="Arial" w:hAnsi="Arial" w:cs="Arial"/>
                <w:color w:val="000000"/>
                <w:sz w:val="20"/>
              </w:rPr>
              <w:t>touchbase</w:t>
            </w:r>
            <w:proofErr w:type="spellEnd"/>
            <w:r w:rsidRPr="00301164">
              <w:rPr>
                <w:rFonts w:ascii="Arial" w:hAnsi="Arial" w:cs="Arial"/>
                <w:color w:val="000000"/>
                <w:sz w:val="20"/>
              </w:rPr>
              <w:t xml:space="preserve"> 5/22 with JA (installed by 5/31)</w:t>
            </w:r>
          </w:p>
        </w:tc>
        <w:tc>
          <w:tcPr>
            <w:tcW w:w="1434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Yellow</w:t>
            </w:r>
          </w:p>
        </w:tc>
        <w:tc>
          <w:tcPr>
            <w:tcW w:w="1794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5/17/2013</w:t>
            </w:r>
          </w:p>
        </w:tc>
        <w:tc>
          <w:tcPr>
            <w:tcW w:w="1445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5/21/13</w:t>
            </w:r>
          </w:p>
        </w:tc>
      </w:tr>
      <w:tr w:rsidR="0027520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275205" w:rsidRPr="00301164" w:rsidRDefault="00275205" w:rsidP="0027520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442" w:type="dxa"/>
            <w:gridSpan w:val="2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Kick-out all users (6/14) from v9</w:t>
            </w:r>
          </w:p>
        </w:tc>
        <w:tc>
          <w:tcPr>
            <w:tcW w:w="1701" w:type="dxa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27520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Ensure v9 security is ready to be turned off</w:t>
            </w:r>
          </w:p>
        </w:tc>
        <w:tc>
          <w:tcPr>
            <w:tcW w:w="1434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Yellow</w:t>
            </w:r>
          </w:p>
        </w:tc>
        <w:tc>
          <w:tcPr>
            <w:tcW w:w="1794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5/17/2013</w:t>
            </w:r>
          </w:p>
        </w:tc>
        <w:tc>
          <w:tcPr>
            <w:tcW w:w="1445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5/29/13</w:t>
            </w:r>
          </w:p>
        </w:tc>
      </w:tr>
      <w:tr w:rsidR="0027520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442" w:type="dxa"/>
            <w:gridSpan w:val="2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Memory leak (slowness)</w:t>
            </w:r>
          </w:p>
        </w:tc>
        <w:tc>
          <w:tcPr>
            <w:tcW w:w="1701" w:type="dxa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27520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Document in FAQ</w:t>
            </w:r>
          </w:p>
        </w:tc>
        <w:tc>
          <w:tcPr>
            <w:tcW w:w="1434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Orange</w:t>
            </w:r>
          </w:p>
        </w:tc>
        <w:tc>
          <w:tcPr>
            <w:tcW w:w="1794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5/17/2013</w:t>
            </w:r>
          </w:p>
        </w:tc>
        <w:tc>
          <w:tcPr>
            <w:tcW w:w="1445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5/29/13</w:t>
            </w:r>
          </w:p>
        </w:tc>
      </w:tr>
      <w:tr w:rsidR="0027520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442" w:type="dxa"/>
            <w:gridSpan w:val="2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 xml:space="preserve">Render </w:t>
            </w:r>
            <w:proofErr w:type="spellStart"/>
            <w:r w:rsidRPr="00301164">
              <w:rPr>
                <w:rFonts w:ascii="Arial" w:hAnsi="Arial" w:cs="Arial"/>
                <w:color w:val="000000"/>
                <w:sz w:val="20"/>
              </w:rPr>
              <w:t>vs</w:t>
            </w:r>
            <w:proofErr w:type="spellEnd"/>
            <w:r w:rsidRPr="00301164">
              <w:rPr>
                <w:rFonts w:ascii="Arial" w:hAnsi="Arial" w:cs="Arial"/>
                <w:color w:val="000000"/>
                <w:sz w:val="20"/>
              </w:rPr>
              <w:t xml:space="preserve"> non render delay </w:t>
            </w:r>
          </w:p>
        </w:tc>
        <w:tc>
          <w:tcPr>
            <w:tcW w:w="1701" w:type="dxa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275205" w:rsidRPr="00301164" w:rsidRDefault="00301164" w:rsidP="00301164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Document in FAQ (only if noticeable)</w:t>
            </w:r>
          </w:p>
        </w:tc>
        <w:tc>
          <w:tcPr>
            <w:tcW w:w="1434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5/2/2013</w:t>
            </w:r>
          </w:p>
        </w:tc>
        <w:tc>
          <w:tcPr>
            <w:tcW w:w="1445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5/8/13</w:t>
            </w:r>
          </w:p>
        </w:tc>
      </w:tr>
      <w:tr w:rsidR="00275205" w:rsidRPr="00301164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442" w:type="dxa"/>
            <w:gridSpan w:val="2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color w:val="000000"/>
                <w:sz w:val="20"/>
              </w:rPr>
            </w:pPr>
            <w:r w:rsidRPr="00301164">
              <w:rPr>
                <w:rFonts w:ascii="Arial" w:hAnsi="Arial" w:cs="Arial"/>
                <w:color w:val="000000"/>
                <w:sz w:val="20"/>
              </w:rPr>
              <w:t>Table Space or DB update needed</w:t>
            </w:r>
          </w:p>
        </w:tc>
        <w:tc>
          <w:tcPr>
            <w:tcW w:w="1701" w:type="dxa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301164">
              <w:rPr>
                <w:rFonts w:ascii="Arial" w:hAnsi="Arial" w:cs="Arial"/>
                <w:sz w:val="20"/>
              </w:rPr>
              <w:t>Tomley</w:t>
            </w:r>
            <w:proofErr w:type="spellEnd"/>
          </w:p>
        </w:tc>
        <w:tc>
          <w:tcPr>
            <w:tcW w:w="3304" w:type="dxa"/>
            <w:gridSpan w:val="2"/>
            <w:vAlign w:val="center"/>
          </w:tcPr>
          <w:p w:rsidR="00275205" w:rsidRPr="00301164" w:rsidRDefault="0027520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Lime</w:t>
            </w:r>
          </w:p>
        </w:tc>
        <w:tc>
          <w:tcPr>
            <w:tcW w:w="1794" w:type="dxa"/>
            <w:vAlign w:val="center"/>
          </w:tcPr>
          <w:p w:rsidR="00275205" w:rsidRPr="00301164" w:rsidRDefault="0027520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5/17/2013</w:t>
            </w:r>
          </w:p>
        </w:tc>
        <w:tc>
          <w:tcPr>
            <w:tcW w:w="1445" w:type="dxa"/>
            <w:vAlign w:val="center"/>
          </w:tcPr>
          <w:p w:rsidR="00275205" w:rsidRPr="00301164" w:rsidRDefault="00301164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301164">
              <w:rPr>
                <w:rFonts w:ascii="Arial" w:hAnsi="Arial" w:cs="Arial"/>
                <w:sz w:val="20"/>
              </w:rPr>
              <w:t>5/31/13</w:t>
            </w:r>
          </w:p>
        </w:tc>
      </w:tr>
    </w:tbl>
    <w:p w:rsidR="00665F96" w:rsidRPr="00995F39" w:rsidRDefault="00995F39" w:rsidP="00995F39">
      <w:pPr>
        <w:tabs>
          <w:tab w:val="left" w:pos="1635"/>
        </w:tabs>
      </w:pPr>
      <w:r>
        <w:tab/>
      </w:r>
      <w:bookmarkStart w:id="0" w:name="_GoBack"/>
      <w:bookmarkEnd w:id="0"/>
    </w:p>
    <w:sectPr w:rsidR="00665F96" w:rsidRPr="00995F39" w:rsidSect="00995F3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A" w:rsidRDefault="00D554AA">
      <w:r>
        <w:separator/>
      </w:r>
    </w:p>
  </w:endnote>
  <w:endnote w:type="continuationSeparator" w:id="0">
    <w:p w:rsidR="00D554AA" w:rsidRDefault="00D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6F2E2B" w:rsidRDefault="00634CA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8E5DA" wp14:editId="20168C9A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9391650" cy="0"/>
              <wp:effectExtent l="19050" t="15875" r="1905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9165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73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" strokecolor="#969696" strokeweight="2pt">
              <v:stroke linestyle="thinThin"/>
            </v:line>
          </w:pict>
        </mc:Fallback>
      </mc:AlternateContent>
    </w:r>
  </w:p>
  <w:p w:rsidR="005233A1" w:rsidRPr="006F2E2B" w:rsidRDefault="005233A1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F2E2B">
      <w:rPr>
        <w:rFonts w:ascii="Arial" w:hAnsi="Arial" w:cs="Arial"/>
        <w:sz w:val="20"/>
      </w:rPr>
      <w:t xml:space="preserve">Updated: </w:t>
    </w:r>
    <w:r w:rsidR="006F2E2B">
      <w:rPr>
        <w:rFonts w:ascii="Arial" w:hAnsi="Arial" w:cs="Arial"/>
        <w:sz w:val="20"/>
      </w:rPr>
      <w:fldChar w:fldCharType="begin"/>
    </w:r>
    <w:r w:rsidR="006F2E2B">
      <w:rPr>
        <w:rFonts w:ascii="Arial" w:hAnsi="Arial" w:cs="Arial"/>
        <w:sz w:val="20"/>
      </w:rPr>
      <w:instrText xml:space="preserve"> DATE \@ "MMMM d, yyyy" </w:instrText>
    </w:r>
    <w:r w:rsidR="006F2E2B">
      <w:rPr>
        <w:rFonts w:ascii="Arial" w:hAnsi="Arial" w:cs="Arial"/>
        <w:sz w:val="20"/>
      </w:rPr>
      <w:fldChar w:fldCharType="separate"/>
    </w:r>
    <w:r w:rsidR="00275205">
      <w:rPr>
        <w:rFonts w:ascii="Arial" w:hAnsi="Arial" w:cs="Arial"/>
        <w:noProof/>
        <w:sz w:val="20"/>
      </w:rPr>
      <w:t>December 20, 2013</w:t>
    </w:r>
    <w:r w:rsidR="006F2E2B">
      <w:rPr>
        <w:rFonts w:ascii="Arial" w:hAnsi="Arial" w:cs="Arial"/>
        <w:sz w:val="20"/>
      </w:rPr>
      <w:fldChar w:fldCharType="end"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 xml:space="preserve">  </w:t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 xml:space="preserve">Page </w:t>
    </w:r>
    <w:r w:rsidRPr="006F2E2B">
      <w:rPr>
        <w:rStyle w:val="PageNumber"/>
        <w:rFonts w:ascii="Arial" w:hAnsi="Arial" w:cs="Arial"/>
        <w:sz w:val="20"/>
      </w:rPr>
      <w:fldChar w:fldCharType="begin"/>
    </w:r>
    <w:r w:rsidRPr="006F2E2B">
      <w:rPr>
        <w:rStyle w:val="PageNumber"/>
        <w:rFonts w:ascii="Arial" w:hAnsi="Arial" w:cs="Arial"/>
        <w:sz w:val="20"/>
      </w:rPr>
      <w:instrText xml:space="preserve"> PAGE </w:instrText>
    </w:r>
    <w:r w:rsidRPr="006F2E2B">
      <w:rPr>
        <w:rStyle w:val="PageNumber"/>
        <w:rFonts w:ascii="Arial" w:hAnsi="Arial" w:cs="Arial"/>
        <w:sz w:val="20"/>
      </w:rPr>
      <w:fldChar w:fldCharType="separate"/>
    </w:r>
    <w:r w:rsidR="00301164">
      <w:rPr>
        <w:rStyle w:val="PageNumber"/>
        <w:rFonts w:ascii="Arial" w:hAnsi="Arial" w:cs="Arial"/>
        <w:noProof/>
        <w:sz w:val="20"/>
      </w:rPr>
      <w:t>1</w:t>
    </w:r>
    <w:r w:rsidRPr="006F2E2B">
      <w:rPr>
        <w:rStyle w:val="PageNumber"/>
        <w:rFonts w:ascii="Arial" w:hAnsi="Arial" w:cs="Arial"/>
        <w:sz w:val="20"/>
      </w:rPr>
      <w:fldChar w:fldCharType="end"/>
    </w:r>
    <w:r w:rsidRPr="006F2E2B">
      <w:rPr>
        <w:rStyle w:val="PageNumber"/>
        <w:rFonts w:ascii="Arial" w:hAnsi="Arial" w:cs="Arial"/>
        <w:sz w:val="20"/>
      </w:rPr>
      <w:t xml:space="preserve"> of </w:t>
    </w:r>
    <w:r w:rsidRPr="006F2E2B">
      <w:rPr>
        <w:rStyle w:val="PageNumber"/>
        <w:rFonts w:ascii="Arial" w:hAnsi="Arial" w:cs="Arial"/>
        <w:sz w:val="20"/>
      </w:rPr>
      <w:fldChar w:fldCharType="begin"/>
    </w:r>
    <w:r w:rsidRPr="006F2E2B">
      <w:rPr>
        <w:rStyle w:val="PageNumber"/>
        <w:rFonts w:ascii="Arial" w:hAnsi="Arial" w:cs="Arial"/>
        <w:sz w:val="20"/>
      </w:rPr>
      <w:instrText xml:space="preserve"> NUMPAGES </w:instrText>
    </w:r>
    <w:r w:rsidRPr="006F2E2B">
      <w:rPr>
        <w:rStyle w:val="PageNumber"/>
        <w:rFonts w:ascii="Arial" w:hAnsi="Arial" w:cs="Arial"/>
        <w:sz w:val="20"/>
      </w:rPr>
      <w:fldChar w:fldCharType="separate"/>
    </w:r>
    <w:r w:rsidR="00301164">
      <w:rPr>
        <w:rStyle w:val="PageNumber"/>
        <w:rFonts w:ascii="Arial" w:hAnsi="Arial" w:cs="Arial"/>
        <w:noProof/>
        <w:sz w:val="20"/>
      </w:rPr>
      <w:t>2</w:t>
    </w:r>
    <w:r w:rsidRPr="006F2E2B">
      <w:rPr>
        <w:rStyle w:val="PageNumber"/>
        <w:rFonts w:ascii="Arial" w:hAnsi="Arial" w:cs="Arial"/>
        <w:sz w:val="20"/>
      </w:rPr>
      <w:fldChar w:fldCharType="end"/>
    </w:r>
  </w:p>
  <w:p w:rsidR="005233A1" w:rsidRPr="006F2E2B" w:rsidRDefault="00301164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36223" w:rsidRPr="00936223">
      <w:rPr>
        <w:rFonts w:ascii="Arial" w:hAnsi="Arial" w:cs="Arial"/>
        <w:noProof/>
        <w:sz w:val="20"/>
      </w:rPr>
      <w:t>Template 6_Risk_Management</w:t>
    </w:r>
    <w:r w:rsidR="00936223">
      <w:rPr>
        <w:noProof/>
      </w:rPr>
      <w:t>_Matrix_EXAMPLE.docx</w:t>
    </w:r>
    <w:r>
      <w:rPr>
        <w:noProof/>
      </w:rPr>
      <w:fldChar w:fldCharType="end"/>
    </w:r>
    <w:r w:rsidR="005233A1" w:rsidRPr="006F2E2B">
      <w:rPr>
        <w:rStyle w:val="PageNumber"/>
        <w:rFonts w:ascii="Arial" w:hAnsi="Arial" w:cs="Arial"/>
        <w:sz w:val="20"/>
      </w:rPr>
      <w:tab/>
    </w:r>
    <w:r w:rsidR="005233A1" w:rsidRPr="006F2E2B">
      <w:rPr>
        <w:rStyle w:val="PageNumber"/>
        <w:rFonts w:ascii="Arial" w:hAnsi="Arial" w:cs="Arial"/>
        <w:sz w:val="20"/>
      </w:rPr>
      <w:tab/>
      <w:t xml:space="preserve">             </w:t>
    </w:r>
    <w:r w:rsidR="00995F39" w:rsidRPr="006F2E2B">
      <w:rPr>
        <w:rStyle w:val="PageNumber"/>
        <w:rFonts w:ascii="Arial" w:hAnsi="Arial" w:cs="Arial"/>
        <w:sz w:val="20"/>
      </w:rPr>
      <w:t xml:space="preserve">               </w:t>
    </w:r>
    <w:r w:rsidR="00341500">
      <w:rPr>
        <w:rStyle w:val="PageNumber"/>
        <w:rFonts w:ascii="Arial" w:hAnsi="Arial" w:cs="Arial"/>
        <w:sz w:val="20"/>
      </w:rPr>
      <w:t xml:space="preserve">     (Ver. 1</w:t>
    </w:r>
    <w:r w:rsidR="005233A1" w:rsidRPr="006F2E2B">
      <w:rPr>
        <w:rStyle w:val="PageNumber"/>
        <w:rFonts w:ascii="Arial" w:hAnsi="Arial" w:cs="Arial"/>
        <w:sz w:val="20"/>
      </w:rPr>
      <w:t>.</w:t>
    </w:r>
    <w:r w:rsidR="00341500">
      <w:rPr>
        <w:rStyle w:val="PageNumber"/>
        <w:rFonts w:ascii="Arial" w:hAnsi="Arial" w:cs="Arial"/>
        <w:sz w:val="20"/>
      </w:rPr>
      <w:t>0</w:t>
    </w:r>
    <w:r w:rsidR="005233A1" w:rsidRPr="006F2E2B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A" w:rsidRDefault="00D554AA">
      <w:r>
        <w:separator/>
      </w:r>
    </w:p>
  </w:footnote>
  <w:footnote w:type="continuationSeparator" w:id="0">
    <w:p w:rsidR="00D554AA" w:rsidRDefault="00D5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016AE9" w:rsidRDefault="00634CA6" w:rsidP="006C3751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31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219" w:rsidRPr="00CD5108" w:rsidRDefault="00E457F5" w:rsidP="00E457F5">
    <w:pPr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94219" w:rsidRPr="008A3B67">
      <w:rPr>
        <w:rFonts w:ascii="Impact" w:hAnsi="Impact" w:cs="Arial"/>
        <w:bCs/>
        <w:smallCaps/>
        <w:sz w:val="36"/>
        <w:szCs w:val="36"/>
      </w:rPr>
      <w:t>I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94219" w:rsidRPr="008A3B67">
      <w:rPr>
        <w:rFonts w:ascii="Impact" w:hAnsi="Impact" w:cs="Arial"/>
        <w:bCs/>
        <w:smallCaps/>
        <w:sz w:val="36"/>
        <w:szCs w:val="36"/>
      </w:rPr>
      <w:t>T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94219" w:rsidRPr="008A3B67">
      <w:rPr>
        <w:rFonts w:ascii="Impact" w:hAnsi="Impact" w:cs="Arial"/>
        <w:bCs/>
        <w:smallCaps/>
        <w:sz w:val="36"/>
        <w:szCs w:val="36"/>
      </w:rPr>
      <w:t>S</w:t>
    </w:r>
    <w:r w:rsidR="00094219" w:rsidRPr="002125B5">
      <w:rPr>
        <w:rFonts w:ascii="Arial" w:hAnsi="Arial" w:cs="Arial"/>
        <w:bCs/>
        <w:smallCaps/>
        <w:sz w:val="28"/>
        <w:szCs w:val="28"/>
      </w:rPr>
      <w:t>ervices</w:t>
    </w:r>
    <w:r w:rsidR="00CD5108" w:rsidRPr="00CD5108">
      <w:rPr>
        <w:rFonts w:ascii="Arial" w:hAnsi="Arial" w:cs="Arial"/>
        <w:b/>
        <w:sz w:val="28"/>
        <w:szCs w:val="28"/>
      </w:rPr>
      <w:t xml:space="preserve"> </w:t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CD5108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</w:t>
    </w:r>
    <w:r w:rsidR="00995F39">
      <w:rPr>
        <w:rFonts w:ascii="Arial" w:hAnsi="Arial" w:cs="Arial"/>
        <w:b/>
        <w:sz w:val="28"/>
        <w:szCs w:val="28"/>
      </w:rPr>
      <w:t xml:space="preserve">                       </w:t>
    </w:r>
    <w:r w:rsidR="005019A5">
      <w:rPr>
        <w:rFonts w:ascii="Arial" w:hAnsi="Arial" w:cs="Arial"/>
        <w:b/>
        <w:sz w:val="28"/>
        <w:szCs w:val="28"/>
      </w:rPr>
      <w:t xml:space="preserve">                  </w:t>
    </w:r>
    <w:r w:rsidR="00995F39">
      <w:rPr>
        <w:rFonts w:ascii="Arial" w:hAnsi="Arial" w:cs="Arial"/>
        <w:b/>
        <w:sz w:val="28"/>
        <w:szCs w:val="28"/>
      </w:rPr>
      <w:t>Risk Management Matrix</w:t>
    </w:r>
  </w:p>
  <w:p w:rsidR="00094219" w:rsidRPr="002D0913" w:rsidRDefault="00634CA6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91440</wp:posOffset>
              </wp:positionV>
              <wp:extent cx="935355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2pt" to="73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" strokecolor="#969696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771"/>
    <w:multiLevelType w:val="hybridMultilevel"/>
    <w:tmpl w:val="3DA2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C666E"/>
    <w:multiLevelType w:val="hybridMultilevel"/>
    <w:tmpl w:val="3DA2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F"/>
    <w:rsid w:val="000062BF"/>
    <w:rsid w:val="00033369"/>
    <w:rsid w:val="00041728"/>
    <w:rsid w:val="00094219"/>
    <w:rsid w:val="000E0803"/>
    <w:rsid w:val="000F18AE"/>
    <w:rsid w:val="00190167"/>
    <w:rsid w:val="0020380B"/>
    <w:rsid w:val="00207A2E"/>
    <w:rsid w:val="002125B5"/>
    <w:rsid w:val="002619B6"/>
    <w:rsid w:val="00275205"/>
    <w:rsid w:val="00283173"/>
    <w:rsid w:val="002B661C"/>
    <w:rsid w:val="002D0913"/>
    <w:rsid w:val="002E224D"/>
    <w:rsid w:val="00301164"/>
    <w:rsid w:val="003270BE"/>
    <w:rsid w:val="00340D69"/>
    <w:rsid w:val="00341500"/>
    <w:rsid w:val="00426761"/>
    <w:rsid w:val="00436FDA"/>
    <w:rsid w:val="00445908"/>
    <w:rsid w:val="004519EE"/>
    <w:rsid w:val="00454B48"/>
    <w:rsid w:val="00481E67"/>
    <w:rsid w:val="005019A5"/>
    <w:rsid w:val="005233A1"/>
    <w:rsid w:val="00535721"/>
    <w:rsid w:val="005906E9"/>
    <w:rsid w:val="005C47B6"/>
    <w:rsid w:val="005C493D"/>
    <w:rsid w:val="00634CA6"/>
    <w:rsid w:val="00665F96"/>
    <w:rsid w:val="006C3751"/>
    <w:rsid w:val="006E7C0B"/>
    <w:rsid w:val="006F2E2B"/>
    <w:rsid w:val="00720240"/>
    <w:rsid w:val="00745202"/>
    <w:rsid w:val="00757A67"/>
    <w:rsid w:val="007700BE"/>
    <w:rsid w:val="00797132"/>
    <w:rsid w:val="008177AD"/>
    <w:rsid w:val="008747B3"/>
    <w:rsid w:val="008754F6"/>
    <w:rsid w:val="00894367"/>
    <w:rsid w:val="008A0880"/>
    <w:rsid w:val="008A3B67"/>
    <w:rsid w:val="008B2023"/>
    <w:rsid w:val="00936223"/>
    <w:rsid w:val="0096150B"/>
    <w:rsid w:val="0098783F"/>
    <w:rsid w:val="00995F39"/>
    <w:rsid w:val="00A33D9E"/>
    <w:rsid w:val="00A85948"/>
    <w:rsid w:val="00AA348F"/>
    <w:rsid w:val="00AD649B"/>
    <w:rsid w:val="00B53CD9"/>
    <w:rsid w:val="00BB0AAD"/>
    <w:rsid w:val="00BC51C6"/>
    <w:rsid w:val="00BF3DB4"/>
    <w:rsid w:val="00C70079"/>
    <w:rsid w:val="00C76F62"/>
    <w:rsid w:val="00CD5108"/>
    <w:rsid w:val="00CF518B"/>
    <w:rsid w:val="00D239E8"/>
    <w:rsid w:val="00D554AA"/>
    <w:rsid w:val="00DA2634"/>
    <w:rsid w:val="00DA6B8D"/>
    <w:rsid w:val="00DC1A6E"/>
    <w:rsid w:val="00E009F8"/>
    <w:rsid w:val="00E05E38"/>
    <w:rsid w:val="00E457F5"/>
    <w:rsid w:val="00F52820"/>
    <w:rsid w:val="00F82E89"/>
    <w:rsid w:val="00FA62FF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Staffing_Commitment.dot</Template>
  <TotalTime>34</TotalTime>
  <Pages>2</Pages>
  <Words>383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Commitment</vt:lpstr>
    </vt:vector>
  </TitlesOfParts>
  <Company>Loyola University Chicago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Commitment</dc:title>
  <dc:creator>Information Technology &amp; Services</dc:creator>
  <cp:lastModifiedBy>Roni R Rivera</cp:lastModifiedBy>
  <cp:revision>5</cp:revision>
  <cp:lastPrinted>2013-12-17T18:23:00Z</cp:lastPrinted>
  <dcterms:created xsi:type="dcterms:W3CDTF">2013-12-06T22:36:00Z</dcterms:created>
  <dcterms:modified xsi:type="dcterms:W3CDTF">2013-12-20T21:55:00Z</dcterms:modified>
</cp:coreProperties>
</file>